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</w:p>
    <w:p>
      <w:pPr>
        <w:tabs>
          <w:tab w:val="center" w:pos="6979"/>
        </w:tabs>
        <w:spacing w:line="300" w:lineRule="auto"/>
        <w:jc w:val="center"/>
        <w:rPr>
          <w:rFonts w:ascii="Arial" w:hAnsi="Arial" w:eastAsia="黑体" w:cs="Arial"/>
          <w:sz w:val="36"/>
          <w:szCs w:val="36"/>
        </w:rPr>
      </w:pPr>
      <w:r>
        <w:rPr>
          <w:rFonts w:ascii="Arial" w:hAnsi="Arial" w:eastAsia="黑体" w:cs="Arial"/>
          <w:sz w:val="36"/>
          <w:szCs w:val="36"/>
        </w:rPr>
        <w:t>湖南农业大学高等</w:t>
      </w:r>
      <w:r>
        <w:rPr>
          <w:rFonts w:hint="eastAsia" w:ascii="Arial" w:hAnsi="Arial" w:eastAsia="黑体" w:cs="Arial"/>
          <w:sz w:val="36"/>
          <w:szCs w:val="36"/>
        </w:rPr>
        <w:t>学历继续</w:t>
      </w:r>
      <w:r>
        <w:rPr>
          <w:rFonts w:ascii="Arial" w:hAnsi="Arial" w:eastAsia="黑体" w:cs="Arial"/>
          <w:sz w:val="36"/>
          <w:szCs w:val="36"/>
        </w:rPr>
        <w:t>教育开课计划汇总表</w:t>
      </w:r>
    </w:p>
    <w:p>
      <w:pPr>
        <w:spacing w:line="300" w:lineRule="auto"/>
        <w:jc w:val="center"/>
        <w:rPr>
          <w:rFonts w:ascii="Arial" w:hAnsi="Arial" w:eastAsia="黑体" w:cs="Arial"/>
          <w:sz w:val="36"/>
          <w:szCs w:val="36"/>
        </w:rPr>
      </w:pPr>
      <w:r>
        <w:rPr>
          <w:rFonts w:ascii="Arial" w:hAnsi="Arial" w:eastAsia="黑体" w:cs="Arial"/>
          <w:sz w:val="36"/>
          <w:szCs w:val="36"/>
        </w:rPr>
        <w:t>20    年    学期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填报单位名称（盖章）：                                  填报人：                填报时间：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16"/>
        <w:gridCol w:w="2113"/>
        <w:gridCol w:w="2006"/>
        <w:gridCol w:w="1252"/>
        <w:gridCol w:w="5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级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学生人数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学时</w:t>
            </w: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tabs>
                <w:tab w:val="left" w:pos="10395"/>
              </w:tabs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/>
      </w:pPr>
      <w:r>
        <w:rPr>
          <w:rFonts w:hint="eastAsia" w:ascii="仿宋_GB2312" w:eastAsia="仿宋_GB2312"/>
        </w:rPr>
        <w:t>注：以校外教学点为单位，于每学期开课前报送至继教学院成教部。</w:t>
      </w:r>
    </w:p>
    <w:p/>
    <w:sectPr>
      <w:pgSz w:w="16838" w:h="23811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zQ1MjgwNjY0NDVmMDYyY2ZjZTE2MmVjNDkyOWMifQ=="/>
  </w:docVars>
  <w:rsids>
    <w:rsidRoot w:val="00000000"/>
    <w:rsid w:val="24A62C57"/>
    <w:rsid w:val="72B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2023-09-05T01:30:00Z</dcterms:created>
  <dc:creator>Administrator</dc:creator>
  <cp:lastModifiedBy>Administrator</cp:lastModifiedBy>
  <dcterms:modified xsi:type="dcterms:W3CDTF">2023-09-08T08:18:09Z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A32167D14EC649E1BC20A88B061467BE_12</vt:lpwstr>
  </property>
</Properties>
</file>