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4E" w:rsidRDefault="00B8464E" w:rsidP="00B8464E">
      <w:pPr>
        <w:spacing w:line="360" w:lineRule="auto"/>
        <w:ind w:firstLine="31680"/>
        <w:jc w:val="center"/>
        <w:rPr>
          <w:rFonts w:cs="Times New Roman"/>
          <w:b/>
          <w:bCs/>
          <w:sz w:val="36"/>
          <w:szCs w:val="36"/>
        </w:rPr>
      </w:pPr>
    </w:p>
    <w:p w:rsidR="00B8464E" w:rsidRDefault="00B8464E" w:rsidP="004F5AC3">
      <w:pPr>
        <w:spacing w:line="360" w:lineRule="auto"/>
        <w:ind w:firstLine="31680"/>
        <w:jc w:val="center"/>
        <w:rPr>
          <w:rFonts w:cs="Times New Roman"/>
          <w:b/>
          <w:bCs/>
          <w:sz w:val="36"/>
          <w:szCs w:val="36"/>
        </w:rPr>
      </w:pPr>
      <w:r w:rsidRPr="009D724D">
        <w:rPr>
          <w:rFonts w:cs="宋体" w:hint="eastAsia"/>
          <w:b/>
          <w:bCs/>
          <w:sz w:val="36"/>
          <w:szCs w:val="36"/>
        </w:rPr>
        <w:t>关于开展</w:t>
      </w:r>
      <w:r>
        <w:rPr>
          <w:b/>
          <w:bCs/>
          <w:sz w:val="36"/>
          <w:szCs w:val="36"/>
        </w:rPr>
        <w:t>2016</w:t>
      </w:r>
      <w:r w:rsidRPr="009D724D">
        <w:rPr>
          <w:rFonts w:cs="宋体" w:hint="eastAsia"/>
          <w:b/>
          <w:bCs/>
          <w:sz w:val="36"/>
          <w:szCs w:val="36"/>
        </w:rPr>
        <w:t>年</w:t>
      </w:r>
      <w:r>
        <w:rPr>
          <w:rFonts w:cs="宋体" w:hint="eastAsia"/>
          <w:b/>
          <w:bCs/>
          <w:sz w:val="36"/>
          <w:szCs w:val="36"/>
        </w:rPr>
        <w:t>“庆五一”</w:t>
      </w:r>
      <w:r w:rsidRPr="009D724D">
        <w:rPr>
          <w:rFonts w:cs="宋体" w:hint="eastAsia"/>
          <w:b/>
          <w:bCs/>
          <w:sz w:val="36"/>
          <w:szCs w:val="36"/>
        </w:rPr>
        <w:t>教职工</w:t>
      </w:r>
    </w:p>
    <w:p w:rsidR="00B8464E" w:rsidRDefault="00B8464E" w:rsidP="004F5AC3">
      <w:pPr>
        <w:spacing w:line="360" w:lineRule="auto"/>
        <w:ind w:firstLine="31680"/>
        <w:jc w:val="center"/>
        <w:rPr>
          <w:rFonts w:cs="Times New Roman"/>
          <w:b/>
          <w:bCs/>
          <w:sz w:val="36"/>
          <w:szCs w:val="36"/>
        </w:rPr>
      </w:pPr>
      <w:r w:rsidRPr="009D724D">
        <w:rPr>
          <w:rFonts w:cs="宋体" w:hint="eastAsia"/>
          <w:b/>
          <w:bCs/>
          <w:sz w:val="36"/>
          <w:szCs w:val="36"/>
        </w:rPr>
        <w:t>自行车比赛的通知</w:t>
      </w:r>
    </w:p>
    <w:p w:rsidR="00B8464E" w:rsidRPr="009D724D" w:rsidRDefault="00B8464E" w:rsidP="004F5AC3">
      <w:pPr>
        <w:spacing w:line="360" w:lineRule="auto"/>
        <w:ind w:firstLine="31680"/>
        <w:jc w:val="center"/>
        <w:rPr>
          <w:rFonts w:cs="Times New Roman"/>
          <w:b/>
          <w:bCs/>
          <w:sz w:val="36"/>
          <w:szCs w:val="36"/>
        </w:rPr>
      </w:pPr>
    </w:p>
    <w:p w:rsidR="00B8464E" w:rsidRPr="009D724D" w:rsidRDefault="00B8464E" w:rsidP="00BC4D86">
      <w:pPr>
        <w:spacing w:line="360" w:lineRule="auto"/>
        <w:ind w:firstLineChars="0" w:firstLine="0"/>
        <w:jc w:val="left"/>
        <w:rPr>
          <w:rFonts w:cs="Times New Roman"/>
          <w:b/>
          <w:bCs/>
          <w:sz w:val="28"/>
          <w:szCs w:val="28"/>
        </w:rPr>
      </w:pPr>
      <w:r w:rsidRPr="009D724D">
        <w:rPr>
          <w:rFonts w:cs="宋体" w:hint="eastAsia"/>
          <w:b/>
          <w:bCs/>
          <w:sz w:val="28"/>
          <w:szCs w:val="28"/>
        </w:rPr>
        <w:t>各部门工会：</w:t>
      </w:r>
    </w:p>
    <w:p w:rsidR="00B8464E" w:rsidRDefault="00B8464E" w:rsidP="004F5AC3">
      <w:pPr>
        <w:spacing w:line="360" w:lineRule="auto"/>
        <w:ind w:firstLine="31680"/>
        <w:jc w:val="left"/>
        <w:rPr>
          <w:rFonts w:cs="Times New Roman"/>
          <w:sz w:val="28"/>
          <w:szCs w:val="28"/>
        </w:rPr>
      </w:pPr>
      <w:r>
        <w:rPr>
          <w:rFonts w:cs="宋体" w:hint="eastAsia"/>
          <w:sz w:val="28"/>
          <w:szCs w:val="28"/>
        </w:rPr>
        <w:t>为丰富学校教职工业余文化生活，促进我校全民健身运动和群体竞赛活动的开展，学校工会特举行“庆五一”教职工自行车计时赛，现将竞赛规程公布如下，请各个部门工会根据竞赛规程的相关要求，精心组织、积极参赛。</w:t>
      </w: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Chars="55" w:firstLine="31680"/>
        <w:jc w:val="center"/>
        <w:rPr>
          <w:rFonts w:cs="Times New Roman"/>
          <w:b/>
          <w:bCs/>
          <w:sz w:val="36"/>
          <w:szCs w:val="36"/>
        </w:rPr>
      </w:pPr>
      <w:r>
        <w:rPr>
          <w:rFonts w:cs="宋体" w:hint="eastAsia"/>
          <w:b/>
          <w:bCs/>
          <w:sz w:val="36"/>
          <w:szCs w:val="36"/>
        </w:rPr>
        <w:t>湖南农业大学</w:t>
      </w:r>
      <w:r>
        <w:rPr>
          <w:b/>
          <w:bCs/>
          <w:sz w:val="36"/>
          <w:szCs w:val="36"/>
        </w:rPr>
        <w:t>2016</w:t>
      </w:r>
      <w:r w:rsidRPr="009D724D">
        <w:rPr>
          <w:rFonts w:cs="宋体" w:hint="eastAsia"/>
          <w:b/>
          <w:bCs/>
          <w:sz w:val="36"/>
          <w:szCs w:val="36"/>
        </w:rPr>
        <w:t>年</w:t>
      </w:r>
      <w:r>
        <w:rPr>
          <w:rFonts w:cs="宋体" w:hint="eastAsia"/>
          <w:b/>
          <w:bCs/>
          <w:sz w:val="36"/>
          <w:szCs w:val="36"/>
        </w:rPr>
        <w:t>“庆五一”</w:t>
      </w:r>
      <w:r w:rsidRPr="009D724D">
        <w:rPr>
          <w:rFonts w:cs="宋体" w:hint="eastAsia"/>
          <w:b/>
          <w:bCs/>
          <w:sz w:val="36"/>
          <w:szCs w:val="36"/>
        </w:rPr>
        <w:t>教职工</w:t>
      </w:r>
    </w:p>
    <w:p w:rsidR="00B8464E" w:rsidRPr="004F5AC3" w:rsidRDefault="00B8464E" w:rsidP="004F5AC3">
      <w:pPr>
        <w:spacing w:line="360" w:lineRule="auto"/>
        <w:ind w:firstLineChars="55" w:firstLine="31680"/>
        <w:jc w:val="center"/>
        <w:rPr>
          <w:rFonts w:cs="Times New Roman"/>
          <w:b/>
          <w:bCs/>
          <w:sz w:val="36"/>
          <w:szCs w:val="36"/>
        </w:rPr>
      </w:pPr>
      <w:r w:rsidRPr="009D724D">
        <w:rPr>
          <w:rFonts w:cs="宋体" w:hint="eastAsia"/>
          <w:b/>
          <w:bCs/>
          <w:sz w:val="36"/>
          <w:szCs w:val="36"/>
        </w:rPr>
        <w:t>自行车比赛</w:t>
      </w:r>
      <w:r>
        <w:rPr>
          <w:rFonts w:cs="宋体" w:hint="eastAsia"/>
          <w:b/>
          <w:bCs/>
          <w:sz w:val="36"/>
          <w:szCs w:val="36"/>
        </w:rPr>
        <w:t>竞赛规程</w:t>
      </w:r>
    </w:p>
    <w:p w:rsidR="00B8464E" w:rsidRDefault="00B8464E" w:rsidP="00BC4D86">
      <w:pPr>
        <w:spacing w:line="360" w:lineRule="auto"/>
        <w:ind w:firstLineChars="0" w:firstLine="0"/>
        <w:jc w:val="left"/>
        <w:rPr>
          <w:rFonts w:cs="Times New Roman"/>
          <w:sz w:val="28"/>
          <w:szCs w:val="28"/>
        </w:rPr>
      </w:pPr>
    </w:p>
    <w:p w:rsidR="00B8464E" w:rsidRDefault="00B8464E" w:rsidP="004F5AC3">
      <w:pPr>
        <w:spacing w:line="360" w:lineRule="auto"/>
        <w:ind w:firstLine="31680"/>
        <w:jc w:val="left"/>
        <w:rPr>
          <w:rFonts w:cs="Times New Roman"/>
          <w:sz w:val="28"/>
          <w:szCs w:val="28"/>
        </w:rPr>
      </w:pPr>
      <w:r>
        <w:rPr>
          <w:rFonts w:cs="宋体" w:hint="eastAsia"/>
          <w:sz w:val="28"/>
          <w:szCs w:val="28"/>
        </w:rPr>
        <w:t>一、主办单位：湖南农业大学工会</w:t>
      </w:r>
    </w:p>
    <w:p w:rsidR="00B8464E" w:rsidRDefault="00B8464E" w:rsidP="004F5AC3">
      <w:pPr>
        <w:spacing w:line="360" w:lineRule="auto"/>
        <w:ind w:firstLine="31680"/>
        <w:jc w:val="left"/>
        <w:rPr>
          <w:rFonts w:cs="Times New Roman"/>
          <w:sz w:val="28"/>
          <w:szCs w:val="28"/>
        </w:rPr>
      </w:pPr>
      <w:r>
        <w:rPr>
          <w:rFonts w:cs="宋体" w:hint="eastAsia"/>
          <w:sz w:val="28"/>
          <w:szCs w:val="28"/>
        </w:rPr>
        <w:t>二、协办单位：湖南农业大学体育艺术学院</w:t>
      </w:r>
    </w:p>
    <w:p w:rsidR="00B8464E" w:rsidRDefault="00B8464E" w:rsidP="004F5AC3">
      <w:pPr>
        <w:spacing w:line="360" w:lineRule="auto"/>
        <w:ind w:firstLine="31680"/>
        <w:jc w:val="left"/>
        <w:rPr>
          <w:rFonts w:cs="Times New Roman"/>
          <w:sz w:val="28"/>
          <w:szCs w:val="28"/>
        </w:rPr>
      </w:pPr>
      <w:r>
        <w:rPr>
          <w:rFonts w:cs="宋体" w:hint="eastAsia"/>
          <w:sz w:val="28"/>
          <w:szCs w:val="28"/>
        </w:rPr>
        <w:t>三、比赛时间：暂定</w:t>
      </w:r>
      <w:r>
        <w:rPr>
          <w:sz w:val="28"/>
          <w:szCs w:val="28"/>
        </w:rPr>
        <w:t>2016</w:t>
      </w:r>
      <w:r>
        <w:rPr>
          <w:rFonts w:cs="宋体" w:hint="eastAsia"/>
          <w:sz w:val="28"/>
          <w:szCs w:val="28"/>
        </w:rPr>
        <w:t>年</w:t>
      </w:r>
      <w:r>
        <w:rPr>
          <w:sz w:val="28"/>
          <w:szCs w:val="28"/>
        </w:rPr>
        <w:t>4</w:t>
      </w:r>
      <w:r>
        <w:rPr>
          <w:rFonts w:cs="宋体" w:hint="eastAsia"/>
          <w:sz w:val="28"/>
          <w:szCs w:val="28"/>
        </w:rPr>
        <w:t>月</w:t>
      </w:r>
      <w:r>
        <w:rPr>
          <w:sz w:val="28"/>
          <w:szCs w:val="28"/>
        </w:rPr>
        <w:t>28</w:t>
      </w:r>
      <w:r>
        <w:rPr>
          <w:rFonts w:cs="宋体" w:hint="eastAsia"/>
          <w:sz w:val="28"/>
          <w:szCs w:val="28"/>
        </w:rPr>
        <w:t>日</w:t>
      </w:r>
    </w:p>
    <w:p w:rsidR="00B8464E" w:rsidRDefault="00B8464E" w:rsidP="004F5AC3">
      <w:pPr>
        <w:spacing w:line="360" w:lineRule="auto"/>
        <w:ind w:firstLine="31680"/>
        <w:jc w:val="left"/>
        <w:rPr>
          <w:rFonts w:cs="Times New Roman"/>
          <w:sz w:val="28"/>
          <w:szCs w:val="28"/>
        </w:rPr>
      </w:pPr>
      <w:r>
        <w:rPr>
          <w:rFonts w:cs="宋体" w:hint="eastAsia"/>
          <w:sz w:val="28"/>
          <w:szCs w:val="28"/>
        </w:rPr>
        <w:t>四、比赛项目：</w:t>
      </w:r>
      <w:r>
        <w:rPr>
          <w:sz w:val="28"/>
          <w:szCs w:val="28"/>
        </w:rPr>
        <w:t>1600</w:t>
      </w:r>
      <w:r>
        <w:rPr>
          <w:rFonts w:cs="宋体" w:hint="eastAsia"/>
          <w:sz w:val="28"/>
          <w:szCs w:val="28"/>
        </w:rPr>
        <w:t>米计时团体赛</w:t>
      </w:r>
    </w:p>
    <w:p w:rsidR="00B8464E" w:rsidRDefault="00B8464E" w:rsidP="004F5AC3">
      <w:pPr>
        <w:spacing w:line="360" w:lineRule="auto"/>
        <w:ind w:firstLine="31680"/>
        <w:jc w:val="left"/>
        <w:rPr>
          <w:rFonts w:cs="Times New Roman"/>
          <w:sz w:val="28"/>
          <w:szCs w:val="28"/>
        </w:rPr>
      </w:pPr>
      <w:r>
        <w:rPr>
          <w:rFonts w:cs="宋体" w:hint="eastAsia"/>
          <w:sz w:val="28"/>
          <w:szCs w:val="28"/>
        </w:rPr>
        <w:t>五、比赛地点：学校第一田径场</w:t>
      </w:r>
    </w:p>
    <w:p w:rsidR="00B8464E" w:rsidRDefault="00B8464E" w:rsidP="004F5AC3">
      <w:pPr>
        <w:spacing w:line="360" w:lineRule="auto"/>
        <w:ind w:firstLine="31680"/>
        <w:jc w:val="left"/>
        <w:rPr>
          <w:rFonts w:cs="Times New Roman"/>
          <w:sz w:val="28"/>
          <w:szCs w:val="28"/>
        </w:rPr>
      </w:pPr>
      <w:r>
        <w:rPr>
          <w:rFonts w:cs="宋体" w:hint="eastAsia"/>
          <w:sz w:val="28"/>
          <w:szCs w:val="28"/>
        </w:rPr>
        <w:t>六、参赛单位：学校各部门工会</w:t>
      </w:r>
    </w:p>
    <w:p w:rsidR="00B8464E" w:rsidRDefault="00B8464E" w:rsidP="004F5AC3">
      <w:pPr>
        <w:spacing w:line="360" w:lineRule="auto"/>
        <w:ind w:firstLine="31680"/>
        <w:jc w:val="left"/>
        <w:rPr>
          <w:rFonts w:cs="Times New Roman"/>
          <w:sz w:val="28"/>
          <w:szCs w:val="28"/>
        </w:rPr>
      </w:pPr>
      <w:r>
        <w:rPr>
          <w:rFonts w:cs="宋体" w:hint="eastAsia"/>
          <w:sz w:val="28"/>
          <w:szCs w:val="28"/>
        </w:rPr>
        <w:t>七、参赛资格：学校工会会员</w:t>
      </w:r>
    </w:p>
    <w:p w:rsidR="00B8464E" w:rsidRDefault="00B8464E" w:rsidP="004F5AC3">
      <w:pPr>
        <w:spacing w:line="360" w:lineRule="auto"/>
        <w:ind w:firstLine="31680"/>
        <w:jc w:val="left"/>
        <w:rPr>
          <w:rFonts w:cs="Times New Roman"/>
          <w:sz w:val="28"/>
          <w:szCs w:val="28"/>
        </w:rPr>
      </w:pPr>
      <w:r>
        <w:rPr>
          <w:rFonts w:cs="宋体" w:hint="eastAsia"/>
          <w:sz w:val="28"/>
          <w:szCs w:val="28"/>
        </w:rPr>
        <w:t>八、报名时间与地点</w:t>
      </w:r>
    </w:p>
    <w:p w:rsidR="00B8464E" w:rsidRDefault="00B8464E" w:rsidP="004F5AC3">
      <w:pPr>
        <w:spacing w:line="360" w:lineRule="auto"/>
        <w:ind w:firstLine="31680"/>
        <w:jc w:val="left"/>
        <w:rPr>
          <w:rFonts w:cs="Times New Roman"/>
          <w:sz w:val="28"/>
          <w:szCs w:val="28"/>
        </w:rPr>
      </w:pPr>
      <w:r>
        <w:rPr>
          <w:sz w:val="28"/>
          <w:szCs w:val="28"/>
        </w:rPr>
        <w:t>2016</w:t>
      </w:r>
      <w:r>
        <w:rPr>
          <w:rFonts w:cs="宋体" w:hint="eastAsia"/>
          <w:sz w:val="28"/>
          <w:szCs w:val="28"/>
        </w:rPr>
        <w:t>年</w:t>
      </w:r>
      <w:r>
        <w:rPr>
          <w:sz w:val="28"/>
          <w:szCs w:val="28"/>
        </w:rPr>
        <w:t>4</w:t>
      </w:r>
      <w:r>
        <w:rPr>
          <w:rFonts w:cs="宋体" w:hint="eastAsia"/>
          <w:sz w:val="28"/>
          <w:szCs w:val="28"/>
        </w:rPr>
        <w:t>月</w:t>
      </w:r>
      <w:r>
        <w:rPr>
          <w:sz w:val="28"/>
          <w:szCs w:val="28"/>
        </w:rPr>
        <w:t>13</w:t>
      </w:r>
      <w:r>
        <w:rPr>
          <w:rFonts w:cs="宋体" w:hint="eastAsia"/>
          <w:sz w:val="28"/>
          <w:szCs w:val="28"/>
        </w:rPr>
        <w:t>日下午</w:t>
      </w:r>
      <w:r>
        <w:rPr>
          <w:sz w:val="28"/>
          <w:szCs w:val="28"/>
        </w:rPr>
        <w:t>16:30</w:t>
      </w:r>
      <w:r>
        <w:rPr>
          <w:rFonts w:cs="宋体" w:hint="eastAsia"/>
          <w:sz w:val="28"/>
          <w:szCs w:val="28"/>
        </w:rPr>
        <w:t>在校工会会议室报名并抽签。</w:t>
      </w:r>
    </w:p>
    <w:p w:rsidR="00B8464E" w:rsidRDefault="00B8464E" w:rsidP="004F5AC3">
      <w:pPr>
        <w:spacing w:line="360" w:lineRule="auto"/>
        <w:ind w:firstLine="31680"/>
        <w:jc w:val="left"/>
        <w:rPr>
          <w:rFonts w:cs="Times New Roman"/>
          <w:sz w:val="28"/>
          <w:szCs w:val="28"/>
        </w:rPr>
      </w:pPr>
      <w:r>
        <w:rPr>
          <w:rFonts w:cs="宋体" w:hint="eastAsia"/>
          <w:sz w:val="28"/>
          <w:szCs w:val="28"/>
        </w:rPr>
        <w:t>九、比赛办法</w:t>
      </w:r>
    </w:p>
    <w:p w:rsidR="00B8464E" w:rsidRDefault="00B8464E" w:rsidP="004F5AC3">
      <w:pPr>
        <w:spacing w:line="360" w:lineRule="auto"/>
        <w:ind w:firstLine="31680"/>
        <w:jc w:val="left"/>
        <w:rPr>
          <w:rFonts w:cs="Times New Roman"/>
          <w:sz w:val="28"/>
          <w:szCs w:val="28"/>
        </w:rPr>
      </w:pPr>
      <w:r>
        <w:rPr>
          <w:rFonts w:cs="宋体" w:hint="eastAsia"/>
          <w:sz w:val="28"/>
          <w:szCs w:val="28"/>
        </w:rPr>
        <w:t>（一）每个单位</w:t>
      </w:r>
      <w:r>
        <w:rPr>
          <w:sz w:val="28"/>
          <w:szCs w:val="28"/>
        </w:rPr>
        <w:t>6</w:t>
      </w:r>
      <w:r>
        <w:rPr>
          <w:rFonts w:cs="宋体" w:hint="eastAsia"/>
          <w:sz w:val="28"/>
          <w:szCs w:val="28"/>
        </w:rPr>
        <w:t>名队员参赛，其中女队员不少于</w:t>
      </w:r>
      <w:r>
        <w:rPr>
          <w:sz w:val="28"/>
          <w:szCs w:val="28"/>
        </w:rPr>
        <w:t>2</w:t>
      </w:r>
      <w:r>
        <w:rPr>
          <w:rFonts w:cs="宋体" w:hint="eastAsia"/>
          <w:sz w:val="28"/>
          <w:szCs w:val="28"/>
        </w:rPr>
        <w:t>人。</w:t>
      </w:r>
    </w:p>
    <w:p w:rsidR="00B8464E" w:rsidRDefault="00B8464E" w:rsidP="004F5AC3">
      <w:pPr>
        <w:spacing w:line="360" w:lineRule="auto"/>
        <w:ind w:firstLine="31680"/>
        <w:jc w:val="left"/>
        <w:rPr>
          <w:rFonts w:cs="Times New Roman"/>
          <w:sz w:val="28"/>
          <w:szCs w:val="28"/>
        </w:rPr>
      </w:pPr>
      <w:r>
        <w:rPr>
          <w:rFonts w:cs="宋体" w:hint="eastAsia"/>
          <w:sz w:val="28"/>
          <w:szCs w:val="28"/>
        </w:rPr>
        <w:t>（二）各个单位按照抽签顺序出场比赛，以</w:t>
      </w:r>
      <w:r>
        <w:rPr>
          <w:sz w:val="28"/>
          <w:szCs w:val="28"/>
        </w:rPr>
        <w:t>6</w:t>
      </w:r>
      <w:r>
        <w:rPr>
          <w:rFonts w:cs="宋体" w:hint="eastAsia"/>
          <w:sz w:val="28"/>
          <w:szCs w:val="28"/>
        </w:rPr>
        <w:t>名队员的完成时间的总和进行排名，总用时少的队伍获胜。</w:t>
      </w:r>
    </w:p>
    <w:p w:rsidR="00B8464E" w:rsidRDefault="00B8464E" w:rsidP="004F5AC3">
      <w:pPr>
        <w:spacing w:line="360" w:lineRule="auto"/>
        <w:ind w:firstLine="31680"/>
        <w:jc w:val="left"/>
        <w:rPr>
          <w:rFonts w:cs="Times New Roman"/>
          <w:sz w:val="28"/>
          <w:szCs w:val="28"/>
        </w:rPr>
      </w:pPr>
      <w:r>
        <w:rPr>
          <w:rFonts w:cs="宋体" w:hint="eastAsia"/>
          <w:sz w:val="28"/>
          <w:szCs w:val="28"/>
        </w:rPr>
        <w:t>（三）比赛时，每个单位的</w:t>
      </w:r>
      <w:r>
        <w:rPr>
          <w:sz w:val="28"/>
          <w:szCs w:val="28"/>
        </w:rPr>
        <w:t>6</w:t>
      </w:r>
      <w:r>
        <w:rPr>
          <w:rFonts w:cs="宋体" w:hint="eastAsia"/>
          <w:sz w:val="28"/>
          <w:szCs w:val="28"/>
        </w:rPr>
        <w:t>名队员同时上场，必须佩戴号码布参加比赛（号码布由学校工会统一准备），采用分道出发，骑行完第一个弯道，并越过抢到标准线后方可抢道，提前抢道者在最终成绩上罚</w:t>
      </w:r>
      <w:r>
        <w:rPr>
          <w:sz w:val="28"/>
          <w:szCs w:val="28"/>
        </w:rPr>
        <w:t>5</w:t>
      </w:r>
      <w:r>
        <w:rPr>
          <w:rFonts w:cs="宋体" w:hint="eastAsia"/>
          <w:sz w:val="28"/>
          <w:szCs w:val="28"/>
        </w:rPr>
        <w:t>秒。（</w:t>
      </w:r>
      <w:r>
        <w:rPr>
          <w:sz w:val="28"/>
          <w:szCs w:val="28"/>
        </w:rPr>
        <w:t>1</w:t>
      </w:r>
      <w:r>
        <w:rPr>
          <w:rFonts w:cs="宋体" w:hint="eastAsia"/>
          <w:sz w:val="28"/>
          <w:szCs w:val="28"/>
        </w:rPr>
        <w:t>人犯规罚</w:t>
      </w:r>
      <w:r>
        <w:rPr>
          <w:sz w:val="28"/>
          <w:szCs w:val="28"/>
        </w:rPr>
        <w:t>5</w:t>
      </w:r>
      <w:r>
        <w:rPr>
          <w:rFonts w:cs="宋体" w:hint="eastAsia"/>
          <w:sz w:val="28"/>
          <w:szCs w:val="28"/>
        </w:rPr>
        <w:t>秒，</w:t>
      </w:r>
      <w:r>
        <w:rPr>
          <w:sz w:val="28"/>
          <w:szCs w:val="28"/>
        </w:rPr>
        <w:t>2</w:t>
      </w:r>
      <w:r>
        <w:rPr>
          <w:rFonts w:cs="宋体" w:hint="eastAsia"/>
          <w:sz w:val="28"/>
          <w:szCs w:val="28"/>
        </w:rPr>
        <w:t>人犯规罚</w:t>
      </w:r>
      <w:r>
        <w:rPr>
          <w:sz w:val="28"/>
          <w:szCs w:val="28"/>
        </w:rPr>
        <w:t>10</w:t>
      </w:r>
      <w:r>
        <w:rPr>
          <w:rFonts w:cs="宋体" w:hint="eastAsia"/>
          <w:sz w:val="28"/>
          <w:szCs w:val="28"/>
        </w:rPr>
        <w:t>秒，以此类推。）</w:t>
      </w:r>
    </w:p>
    <w:p w:rsidR="00B8464E" w:rsidRDefault="00B8464E" w:rsidP="004F5AC3">
      <w:pPr>
        <w:spacing w:line="360" w:lineRule="auto"/>
        <w:ind w:firstLine="31680"/>
        <w:jc w:val="left"/>
        <w:rPr>
          <w:rFonts w:cs="Times New Roman"/>
          <w:sz w:val="28"/>
          <w:szCs w:val="28"/>
        </w:rPr>
      </w:pPr>
      <w:r>
        <w:rPr>
          <w:rFonts w:cs="宋体" w:hint="eastAsia"/>
          <w:sz w:val="28"/>
          <w:szCs w:val="28"/>
        </w:rPr>
        <w:t>（四）计时以前轮触及终点线为准。</w:t>
      </w:r>
    </w:p>
    <w:p w:rsidR="00B8464E" w:rsidRDefault="00B8464E" w:rsidP="004F5AC3">
      <w:pPr>
        <w:spacing w:line="360" w:lineRule="auto"/>
        <w:ind w:firstLine="31680"/>
        <w:jc w:val="left"/>
        <w:rPr>
          <w:rFonts w:cs="Times New Roman"/>
          <w:sz w:val="28"/>
          <w:szCs w:val="28"/>
        </w:rPr>
      </w:pPr>
      <w:r>
        <w:rPr>
          <w:rFonts w:cs="宋体" w:hint="eastAsia"/>
          <w:sz w:val="28"/>
          <w:szCs w:val="28"/>
        </w:rPr>
        <w:t>十、着装要求</w:t>
      </w:r>
    </w:p>
    <w:p w:rsidR="00B8464E" w:rsidRDefault="00B8464E" w:rsidP="004F5AC3">
      <w:pPr>
        <w:spacing w:line="360" w:lineRule="auto"/>
        <w:ind w:firstLine="31680"/>
        <w:jc w:val="left"/>
        <w:rPr>
          <w:rFonts w:cs="Times New Roman"/>
          <w:sz w:val="28"/>
          <w:szCs w:val="28"/>
        </w:rPr>
      </w:pPr>
      <w:r>
        <w:rPr>
          <w:rFonts w:cs="宋体" w:hint="eastAsia"/>
          <w:sz w:val="28"/>
          <w:szCs w:val="28"/>
        </w:rPr>
        <w:t>各个单位应给运动员准备护膝、护肘和手套，防止发生意外伤害事故。</w:t>
      </w:r>
    </w:p>
    <w:p w:rsidR="00B8464E" w:rsidRDefault="00B8464E" w:rsidP="004F5AC3">
      <w:pPr>
        <w:spacing w:line="360" w:lineRule="auto"/>
        <w:ind w:firstLine="31680"/>
        <w:jc w:val="left"/>
        <w:rPr>
          <w:rFonts w:cs="Times New Roman"/>
          <w:sz w:val="28"/>
          <w:szCs w:val="28"/>
        </w:rPr>
      </w:pPr>
      <w:r>
        <w:rPr>
          <w:rFonts w:cs="宋体" w:hint="eastAsia"/>
          <w:sz w:val="28"/>
          <w:szCs w:val="28"/>
        </w:rPr>
        <w:t>十一、比赛出发后发生自行车损坏和摔倒等自身因素引起的意外事件不允许重赛。</w:t>
      </w:r>
    </w:p>
    <w:p w:rsidR="00B8464E" w:rsidRDefault="00B8464E" w:rsidP="004F5AC3">
      <w:pPr>
        <w:spacing w:line="360" w:lineRule="auto"/>
        <w:ind w:firstLine="31680"/>
        <w:jc w:val="left"/>
        <w:rPr>
          <w:rFonts w:cs="Times New Roman"/>
          <w:sz w:val="28"/>
          <w:szCs w:val="28"/>
        </w:rPr>
      </w:pPr>
      <w:r>
        <w:rPr>
          <w:rFonts w:cs="宋体" w:hint="eastAsia"/>
          <w:sz w:val="28"/>
          <w:szCs w:val="28"/>
        </w:rPr>
        <w:t>十二、录取名次与计分</w:t>
      </w:r>
    </w:p>
    <w:p w:rsidR="00B8464E" w:rsidRDefault="00B8464E" w:rsidP="004F5AC3">
      <w:pPr>
        <w:spacing w:line="360" w:lineRule="auto"/>
        <w:ind w:firstLine="31680"/>
        <w:jc w:val="left"/>
        <w:rPr>
          <w:rFonts w:cs="Times New Roman"/>
          <w:sz w:val="28"/>
          <w:szCs w:val="28"/>
        </w:rPr>
      </w:pPr>
      <w:r>
        <w:rPr>
          <w:rFonts w:cs="宋体" w:hint="eastAsia"/>
          <w:sz w:val="28"/>
          <w:szCs w:val="28"/>
        </w:rPr>
        <w:t>（一）团体名次：取团体成绩前八名，分别按照</w:t>
      </w:r>
      <w:r w:rsidRPr="00395300">
        <w:rPr>
          <w:sz w:val="28"/>
          <w:szCs w:val="28"/>
        </w:rPr>
        <w:t>20</w:t>
      </w:r>
      <w:r w:rsidRPr="00395300">
        <w:rPr>
          <w:rFonts w:cs="宋体" w:hint="eastAsia"/>
          <w:sz w:val="28"/>
          <w:szCs w:val="28"/>
        </w:rPr>
        <w:t>、</w:t>
      </w:r>
      <w:r w:rsidRPr="00395300">
        <w:rPr>
          <w:sz w:val="28"/>
          <w:szCs w:val="28"/>
        </w:rPr>
        <w:t>18</w:t>
      </w:r>
      <w:r w:rsidRPr="00395300">
        <w:rPr>
          <w:rFonts w:cs="宋体" w:hint="eastAsia"/>
          <w:sz w:val="28"/>
          <w:szCs w:val="28"/>
        </w:rPr>
        <w:t>、</w:t>
      </w:r>
      <w:r w:rsidRPr="00395300">
        <w:rPr>
          <w:sz w:val="28"/>
          <w:szCs w:val="28"/>
        </w:rPr>
        <w:t>16</w:t>
      </w:r>
      <w:r w:rsidRPr="00395300">
        <w:rPr>
          <w:rFonts w:cs="宋体" w:hint="eastAsia"/>
          <w:sz w:val="28"/>
          <w:szCs w:val="28"/>
        </w:rPr>
        <w:t>、</w:t>
      </w:r>
      <w:r w:rsidRPr="00395300">
        <w:rPr>
          <w:sz w:val="28"/>
          <w:szCs w:val="28"/>
        </w:rPr>
        <w:t>14</w:t>
      </w:r>
      <w:r w:rsidRPr="00395300">
        <w:rPr>
          <w:rFonts w:cs="宋体" w:hint="eastAsia"/>
          <w:sz w:val="28"/>
          <w:szCs w:val="28"/>
        </w:rPr>
        <w:t>、</w:t>
      </w:r>
      <w:r w:rsidRPr="00395300">
        <w:rPr>
          <w:sz w:val="28"/>
          <w:szCs w:val="28"/>
        </w:rPr>
        <w:t>12</w:t>
      </w:r>
      <w:r w:rsidRPr="00395300">
        <w:rPr>
          <w:rFonts w:cs="宋体" w:hint="eastAsia"/>
          <w:sz w:val="28"/>
          <w:szCs w:val="28"/>
        </w:rPr>
        <w:t>、</w:t>
      </w:r>
      <w:r w:rsidRPr="00395300">
        <w:rPr>
          <w:sz w:val="28"/>
          <w:szCs w:val="28"/>
        </w:rPr>
        <w:t>10</w:t>
      </w:r>
      <w:r w:rsidRPr="00395300">
        <w:rPr>
          <w:rFonts w:cs="宋体" w:hint="eastAsia"/>
          <w:sz w:val="28"/>
          <w:szCs w:val="28"/>
        </w:rPr>
        <w:t>、</w:t>
      </w:r>
      <w:r w:rsidRPr="00395300">
        <w:rPr>
          <w:sz w:val="28"/>
          <w:szCs w:val="28"/>
        </w:rPr>
        <w:t>8</w:t>
      </w:r>
      <w:r w:rsidRPr="00395300">
        <w:rPr>
          <w:rFonts w:cs="宋体" w:hint="eastAsia"/>
          <w:sz w:val="28"/>
          <w:szCs w:val="28"/>
        </w:rPr>
        <w:t>、</w:t>
      </w:r>
      <w:r w:rsidRPr="00395300">
        <w:rPr>
          <w:sz w:val="28"/>
          <w:szCs w:val="28"/>
        </w:rPr>
        <w:t>6</w:t>
      </w:r>
      <w:r w:rsidRPr="00395300">
        <w:rPr>
          <w:rFonts w:cs="宋体" w:hint="eastAsia"/>
          <w:sz w:val="28"/>
          <w:szCs w:val="28"/>
        </w:rPr>
        <w:t>分</w:t>
      </w:r>
      <w:r w:rsidRPr="00395300">
        <w:rPr>
          <w:rFonts w:ascii="宋体!important" w:eastAsia="宋体!important" w:hAnsi="Tahoma" w:cs="宋体!important" w:hint="eastAsia"/>
          <w:sz w:val="28"/>
          <w:szCs w:val="28"/>
        </w:rPr>
        <w:t>计入最后的体育运动节团体总分</w:t>
      </w:r>
      <w:r>
        <w:rPr>
          <w:rFonts w:cs="宋体" w:hint="eastAsia"/>
          <w:sz w:val="28"/>
          <w:szCs w:val="28"/>
        </w:rPr>
        <w:t>，其他</w:t>
      </w:r>
      <w:r w:rsidRPr="00395300">
        <w:rPr>
          <w:rFonts w:cs="宋体" w:hint="eastAsia"/>
          <w:sz w:val="28"/>
          <w:szCs w:val="28"/>
        </w:rPr>
        <w:t>参赛队</w:t>
      </w:r>
      <w:r w:rsidRPr="00395300">
        <w:rPr>
          <w:sz w:val="28"/>
          <w:szCs w:val="28"/>
        </w:rPr>
        <w:t>2</w:t>
      </w:r>
      <w:r w:rsidRPr="00395300">
        <w:rPr>
          <w:rFonts w:cs="宋体" w:hint="eastAsia"/>
          <w:sz w:val="28"/>
          <w:szCs w:val="28"/>
        </w:rPr>
        <w:t>分</w:t>
      </w:r>
      <w:r w:rsidRPr="00395300">
        <w:rPr>
          <w:rFonts w:ascii="宋体!important" w:eastAsia="宋体!important" w:hAnsi="Tahoma" w:cs="宋体!important" w:hint="eastAsia"/>
          <w:sz w:val="28"/>
          <w:szCs w:val="28"/>
        </w:rPr>
        <w:t>计入最后的体育运动节团体总分。</w:t>
      </w:r>
    </w:p>
    <w:p w:rsidR="00B8464E" w:rsidRDefault="00B8464E" w:rsidP="004F5AC3">
      <w:pPr>
        <w:spacing w:line="360" w:lineRule="auto"/>
        <w:ind w:firstLine="31680"/>
        <w:jc w:val="left"/>
        <w:rPr>
          <w:rFonts w:cs="Times New Roman"/>
          <w:sz w:val="28"/>
          <w:szCs w:val="28"/>
        </w:rPr>
      </w:pPr>
      <w:r>
        <w:rPr>
          <w:rFonts w:cs="宋体" w:hint="eastAsia"/>
          <w:sz w:val="28"/>
          <w:szCs w:val="28"/>
        </w:rPr>
        <w:t>（二）个人名次：在团体比赛中同时计取男女个人成绩前八名，给予奖励，但成绩不计入</w:t>
      </w:r>
      <w:r>
        <w:rPr>
          <w:sz w:val="28"/>
          <w:szCs w:val="28"/>
        </w:rPr>
        <w:t>2016</w:t>
      </w:r>
      <w:r>
        <w:rPr>
          <w:rFonts w:cs="宋体" w:hint="eastAsia"/>
          <w:sz w:val="28"/>
          <w:szCs w:val="28"/>
        </w:rPr>
        <w:t>年体育运动节单位总成绩中。</w:t>
      </w:r>
    </w:p>
    <w:p w:rsidR="00B8464E" w:rsidRDefault="00B8464E" w:rsidP="004F5AC3">
      <w:pPr>
        <w:spacing w:line="360" w:lineRule="auto"/>
        <w:ind w:firstLine="31680"/>
        <w:jc w:val="left"/>
        <w:rPr>
          <w:rFonts w:cs="Times New Roman"/>
          <w:sz w:val="28"/>
          <w:szCs w:val="28"/>
        </w:rPr>
      </w:pPr>
      <w:r>
        <w:rPr>
          <w:rFonts w:cs="宋体" w:hint="eastAsia"/>
          <w:sz w:val="28"/>
          <w:szCs w:val="28"/>
        </w:rPr>
        <w:t>十三、比赛迟到</w:t>
      </w:r>
      <w:r>
        <w:rPr>
          <w:sz w:val="28"/>
          <w:szCs w:val="28"/>
        </w:rPr>
        <w:t>5</w:t>
      </w:r>
      <w:r>
        <w:rPr>
          <w:rFonts w:cs="宋体" w:hint="eastAsia"/>
          <w:sz w:val="28"/>
          <w:szCs w:val="28"/>
        </w:rPr>
        <w:t>分钟视为自动弃权。</w:t>
      </w:r>
    </w:p>
    <w:p w:rsidR="00B8464E" w:rsidRDefault="00B8464E" w:rsidP="004F5AC3">
      <w:pPr>
        <w:spacing w:line="360" w:lineRule="auto"/>
        <w:ind w:firstLine="31680"/>
        <w:jc w:val="left"/>
        <w:rPr>
          <w:rFonts w:cs="Times New Roman"/>
          <w:sz w:val="28"/>
          <w:szCs w:val="28"/>
        </w:rPr>
      </w:pPr>
      <w:r>
        <w:rPr>
          <w:rFonts w:cs="宋体" w:hint="eastAsia"/>
          <w:sz w:val="28"/>
          <w:szCs w:val="28"/>
        </w:rPr>
        <w:t>十四、技术问题解释权归体育艺术学院，除此以外的所有其它纠纷问题归学校工会解释。</w:t>
      </w:r>
    </w:p>
    <w:p w:rsidR="00B8464E" w:rsidRDefault="00B8464E" w:rsidP="00BC4D86">
      <w:pPr>
        <w:spacing w:line="360" w:lineRule="auto"/>
        <w:ind w:firstLineChars="0" w:firstLine="0"/>
        <w:jc w:val="left"/>
        <w:rPr>
          <w:rFonts w:cs="Times New Roman"/>
          <w:sz w:val="28"/>
          <w:szCs w:val="28"/>
        </w:rPr>
      </w:pPr>
    </w:p>
    <w:p w:rsidR="00B8464E" w:rsidRDefault="00B8464E" w:rsidP="00BC4D86">
      <w:pPr>
        <w:spacing w:line="360" w:lineRule="auto"/>
        <w:ind w:firstLineChars="0" w:firstLine="0"/>
        <w:jc w:val="left"/>
        <w:rPr>
          <w:rFonts w:cs="Times New Roman"/>
          <w:sz w:val="28"/>
          <w:szCs w:val="28"/>
        </w:rPr>
      </w:pPr>
      <w:r>
        <w:rPr>
          <w:sz w:val="28"/>
          <w:szCs w:val="28"/>
        </w:rPr>
        <w:t xml:space="preserve">                         </w:t>
      </w:r>
      <w:r>
        <w:rPr>
          <w:rFonts w:cs="宋体" w:hint="eastAsia"/>
          <w:sz w:val="28"/>
          <w:szCs w:val="28"/>
        </w:rPr>
        <w:t>中国教育工会湖南农业大学委员会</w:t>
      </w:r>
    </w:p>
    <w:p w:rsidR="00B8464E" w:rsidRDefault="00B8464E" w:rsidP="004F5AC3">
      <w:pPr>
        <w:spacing w:line="360" w:lineRule="auto"/>
        <w:ind w:right="560" w:firstLineChars="1400" w:firstLine="31680"/>
        <w:rPr>
          <w:rFonts w:cs="Times New Roman"/>
          <w:sz w:val="28"/>
          <w:szCs w:val="28"/>
        </w:rPr>
      </w:pPr>
      <w:r>
        <w:rPr>
          <w:rFonts w:cs="宋体" w:hint="eastAsia"/>
          <w:sz w:val="28"/>
          <w:szCs w:val="28"/>
        </w:rPr>
        <w:t>湖南农业大学体育艺术学院</w:t>
      </w:r>
    </w:p>
    <w:p w:rsidR="00B8464E" w:rsidRPr="006B143C" w:rsidRDefault="00B8464E" w:rsidP="004F5AC3">
      <w:pPr>
        <w:spacing w:line="360" w:lineRule="auto"/>
        <w:ind w:right="560" w:firstLineChars="1600" w:firstLine="31680"/>
        <w:rPr>
          <w:rFonts w:cs="Times New Roman"/>
          <w:sz w:val="28"/>
          <w:szCs w:val="28"/>
        </w:rPr>
      </w:pPr>
      <w:r>
        <w:rPr>
          <w:sz w:val="28"/>
          <w:szCs w:val="28"/>
        </w:rPr>
        <w:t>2016</w:t>
      </w:r>
      <w:r>
        <w:rPr>
          <w:rFonts w:cs="宋体" w:hint="eastAsia"/>
          <w:sz w:val="28"/>
          <w:szCs w:val="28"/>
        </w:rPr>
        <w:t>年</w:t>
      </w:r>
      <w:r>
        <w:rPr>
          <w:sz w:val="28"/>
          <w:szCs w:val="28"/>
        </w:rPr>
        <w:t>4</w:t>
      </w:r>
      <w:r>
        <w:rPr>
          <w:rFonts w:cs="宋体" w:hint="eastAsia"/>
          <w:sz w:val="28"/>
          <w:szCs w:val="28"/>
        </w:rPr>
        <w:t>月</w:t>
      </w:r>
      <w:r>
        <w:rPr>
          <w:sz w:val="28"/>
          <w:szCs w:val="28"/>
        </w:rPr>
        <w:t>8</w:t>
      </w:r>
      <w:r>
        <w:rPr>
          <w:rFonts w:cs="宋体" w:hint="eastAsia"/>
          <w:sz w:val="28"/>
          <w:szCs w:val="28"/>
        </w:rPr>
        <w:t>日</w:t>
      </w: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4F5AC3">
      <w:pPr>
        <w:spacing w:line="360" w:lineRule="auto"/>
        <w:ind w:firstLine="31680"/>
        <w:jc w:val="left"/>
        <w:rPr>
          <w:rFonts w:cs="Times New Roman"/>
          <w:sz w:val="28"/>
          <w:szCs w:val="28"/>
        </w:rPr>
      </w:pPr>
    </w:p>
    <w:p w:rsidR="00B8464E" w:rsidRDefault="00B8464E" w:rsidP="00A92F20">
      <w:pPr>
        <w:spacing w:line="360" w:lineRule="auto"/>
        <w:ind w:firstLine="31680"/>
        <w:jc w:val="left"/>
        <w:rPr>
          <w:rFonts w:cs="Times New Roman"/>
          <w:sz w:val="28"/>
          <w:szCs w:val="28"/>
        </w:rPr>
      </w:pPr>
    </w:p>
    <w:sectPr w:rsidR="00B8464E" w:rsidSect="00285637">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4E" w:rsidRDefault="00B8464E" w:rsidP="00A92F20">
      <w:pPr>
        <w:spacing w:line="240" w:lineRule="auto"/>
        <w:ind w:firstLine="31680"/>
        <w:rPr>
          <w:rFonts w:cs="Times New Roman"/>
        </w:rPr>
      </w:pPr>
      <w:r>
        <w:rPr>
          <w:rFonts w:cs="Times New Roman"/>
        </w:rPr>
        <w:separator/>
      </w:r>
    </w:p>
  </w:endnote>
  <w:endnote w:type="continuationSeparator" w:id="0">
    <w:p w:rsidR="00B8464E" w:rsidRDefault="00B8464E" w:rsidP="00A92F20">
      <w:pPr>
        <w:spacing w:line="240" w:lineRule="auto"/>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important">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4E" w:rsidRDefault="00B8464E" w:rsidP="00A92F20">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4E" w:rsidRDefault="00B8464E" w:rsidP="00A92F20">
      <w:pPr>
        <w:spacing w:line="240" w:lineRule="auto"/>
        <w:ind w:firstLine="31680"/>
        <w:rPr>
          <w:rFonts w:cs="Times New Roman"/>
        </w:rPr>
      </w:pPr>
      <w:r>
        <w:rPr>
          <w:rFonts w:cs="Times New Roman"/>
        </w:rPr>
        <w:separator/>
      </w:r>
    </w:p>
  </w:footnote>
  <w:footnote w:type="continuationSeparator" w:id="0">
    <w:p w:rsidR="00B8464E" w:rsidRDefault="00B8464E" w:rsidP="00A92F20">
      <w:pPr>
        <w:spacing w:line="240" w:lineRule="auto"/>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4E" w:rsidRDefault="00B8464E" w:rsidP="00A92F20">
    <w:pPr>
      <w:pStyle w:val="Header"/>
      <w:ind w:firstLine="31680"/>
      <w:jc w:val="both"/>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0A7"/>
    <w:rsid w:val="00085421"/>
    <w:rsid w:val="000B0DC2"/>
    <w:rsid w:val="000C3A3C"/>
    <w:rsid w:val="00157158"/>
    <w:rsid w:val="00172694"/>
    <w:rsid w:val="00285637"/>
    <w:rsid w:val="002B0BFE"/>
    <w:rsid w:val="002C6882"/>
    <w:rsid w:val="002F1ED3"/>
    <w:rsid w:val="003038BF"/>
    <w:rsid w:val="003714E6"/>
    <w:rsid w:val="003769C7"/>
    <w:rsid w:val="00395300"/>
    <w:rsid w:val="003C5AD5"/>
    <w:rsid w:val="004152AA"/>
    <w:rsid w:val="00435C7F"/>
    <w:rsid w:val="00457679"/>
    <w:rsid w:val="004A6B7F"/>
    <w:rsid w:val="004E38B2"/>
    <w:rsid w:val="004F5AC3"/>
    <w:rsid w:val="005A46C1"/>
    <w:rsid w:val="0063007F"/>
    <w:rsid w:val="00635791"/>
    <w:rsid w:val="00647AFA"/>
    <w:rsid w:val="006636DF"/>
    <w:rsid w:val="0067159F"/>
    <w:rsid w:val="00671D73"/>
    <w:rsid w:val="006A762D"/>
    <w:rsid w:val="006B143C"/>
    <w:rsid w:val="006B7599"/>
    <w:rsid w:val="006D108D"/>
    <w:rsid w:val="00741F65"/>
    <w:rsid w:val="00804B2A"/>
    <w:rsid w:val="009D724D"/>
    <w:rsid w:val="00A6073C"/>
    <w:rsid w:val="00A84C21"/>
    <w:rsid w:val="00A92F20"/>
    <w:rsid w:val="00AC4E14"/>
    <w:rsid w:val="00AD34EB"/>
    <w:rsid w:val="00B03D12"/>
    <w:rsid w:val="00B1191B"/>
    <w:rsid w:val="00B44CAF"/>
    <w:rsid w:val="00B8464E"/>
    <w:rsid w:val="00BC4D86"/>
    <w:rsid w:val="00BC633E"/>
    <w:rsid w:val="00BD69A0"/>
    <w:rsid w:val="00BE2022"/>
    <w:rsid w:val="00BE60A7"/>
    <w:rsid w:val="00BF3098"/>
    <w:rsid w:val="00C237AF"/>
    <w:rsid w:val="00C7363B"/>
    <w:rsid w:val="00CA5B4E"/>
    <w:rsid w:val="00D626F8"/>
    <w:rsid w:val="00E02491"/>
    <w:rsid w:val="00E037C0"/>
    <w:rsid w:val="00E708E1"/>
    <w:rsid w:val="00EC77E2"/>
    <w:rsid w:val="00F2720D"/>
    <w:rsid w:val="00F772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37"/>
    <w:pPr>
      <w:widowControl w:val="0"/>
      <w:spacing w:line="440" w:lineRule="exact"/>
      <w:ind w:firstLineChars="200" w:firstLine="20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E60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BE60A7"/>
    <w:rPr>
      <w:sz w:val="18"/>
      <w:szCs w:val="18"/>
    </w:rPr>
  </w:style>
  <w:style w:type="paragraph" w:styleId="Footer">
    <w:name w:val="footer"/>
    <w:basedOn w:val="Normal"/>
    <w:link w:val="FooterChar"/>
    <w:uiPriority w:val="99"/>
    <w:semiHidden/>
    <w:rsid w:val="00BE60A7"/>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BE60A7"/>
    <w:rPr>
      <w:sz w:val="18"/>
      <w:szCs w:val="18"/>
    </w:rPr>
  </w:style>
  <w:style w:type="paragraph" w:styleId="ListParagraph">
    <w:name w:val="List Paragraph"/>
    <w:basedOn w:val="Normal"/>
    <w:uiPriority w:val="99"/>
    <w:qFormat/>
    <w:rsid w:val="00BE60A7"/>
    <w:pPr>
      <w:ind w:firstLine="420"/>
    </w:pPr>
  </w:style>
  <w:style w:type="paragraph" w:styleId="BalloonText">
    <w:name w:val="Balloon Text"/>
    <w:basedOn w:val="Normal"/>
    <w:link w:val="BalloonTextChar"/>
    <w:uiPriority w:val="99"/>
    <w:semiHidden/>
    <w:rsid w:val="00BD69A0"/>
    <w:pPr>
      <w:spacing w:line="240" w:lineRule="auto"/>
    </w:pPr>
    <w:rPr>
      <w:sz w:val="18"/>
      <w:szCs w:val="18"/>
    </w:rPr>
  </w:style>
  <w:style w:type="character" w:customStyle="1" w:styleId="BalloonTextChar">
    <w:name w:val="Balloon Text Char"/>
    <w:basedOn w:val="DefaultParagraphFont"/>
    <w:link w:val="BalloonText"/>
    <w:uiPriority w:val="99"/>
    <w:semiHidden/>
    <w:locked/>
    <w:rsid w:val="00BD69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4</Pages>
  <Words>135</Words>
  <Characters>771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John-tjc</dc:creator>
  <cp:keywords/>
  <dc:description/>
  <cp:lastModifiedBy>USER</cp:lastModifiedBy>
  <cp:revision>15</cp:revision>
  <cp:lastPrinted>2015-03-25T07:02:00Z</cp:lastPrinted>
  <dcterms:created xsi:type="dcterms:W3CDTF">2014-09-11T12:35:00Z</dcterms:created>
  <dcterms:modified xsi:type="dcterms:W3CDTF">2016-04-08T08:16:00Z</dcterms:modified>
</cp:coreProperties>
</file>